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7C26" w14:textId="77777777" w:rsidR="002A5343" w:rsidRDefault="002A5343"/>
    <w:p w14:paraId="7F2E8405" w14:textId="6772C9EF" w:rsidR="00E07A82" w:rsidRPr="002A5343" w:rsidRDefault="002A5343" w:rsidP="002A5343">
      <w:pPr>
        <w:jc w:val="center"/>
        <w:rPr>
          <w:b/>
          <w:bCs/>
          <w:sz w:val="28"/>
          <w:szCs w:val="28"/>
        </w:rPr>
      </w:pPr>
      <w:r w:rsidRPr="002A534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B14C1E" wp14:editId="35BFDD2D">
            <wp:simplePos x="0" y="0"/>
            <wp:positionH relativeFrom="margin">
              <wp:posOffset>1005840</wp:posOffset>
            </wp:positionH>
            <wp:positionV relativeFrom="page">
              <wp:posOffset>914400</wp:posOffset>
            </wp:positionV>
            <wp:extent cx="3718560" cy="988695"/>
            <wp:effectExtent l="0" t="0" r="0" b="1905"/>
            <wp:wrapTopAndBottom/>
            <wp:docPr id="2068416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16681" name="Picture 20684166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343">
        <w:rPr>
          <w:b/>
          <w:bCs/>
          <w:sz w:val="28"/>
          <w:szCs w:val="28"/>
        </w:rPr>
        <w:t>TBA Stud Employee Award 2026 – Key Terms and Conditions</w:t>
      </w:r>
    </w:p>
    <w:p w14:paraId="765B5908" w14:textId="77777777" w:rsidR="002A5343" w:rsidRPr="00615641" w:rsidRDefault="002A5343" w:rsidP="002A5343">
      <w:pPr>
        <w:numPr>
          <w:ilvl w:val="0"/>
          <w:numId w:val="1"/>
        </w:numPr>
        <w:spacing w:line="259" w:lineRule="auto"/>
        <w:jc w:val="both"/>
      </w:pPr>
      <w:r w:rsidRPr="00615641">
        <w:t>Nominations may be made by an employer, line manager, colleague or client (excluding family members) and must be countersigned by the Stud Owner/Manager.</w:t>
      </w:r>
    </w:p>
    <w:p w14:paraId="297376BA" w14:textId="77777777" w:rsidR="002A5343" w:rsidRPr="00615641" w:rsidRDefault="002A5343" w:rsidP="002A5343">
      <w:pPr>
        <w:numPr>
          <w:ilvl w:val="0"/>
          <w:numId w:val="1"/>
        </w:numPr>
        <w:spacing w:line="259" w:lineRule="auto"/>
        <w:jc w:val="both"/>
      </w:pPr>
      <w:r w:rsidRPr="00615641">
        <w:t>The employer must be a current member of the TBA.</w:t>
      </w:r>
    </w:p>
    <w:p w14:paraId="4D9E89EC" w14:textId="77777777" w:rsidR="002A5343" w:rsidRPr="00615641" w:rsidRDefault="002A5343" w:rsidP="002A5343">
      <w:pPr>
        <w:numPr>
          <w:ilvl w:val="0"/>
          <w:numId w:val="1"/>
        </w:numPr>
        <w:spacing w:line="259" w:lineRule="auto"/>
        <w:jc w:val="both"/>
      </w:pPr>
      <w:r w:rsidRPr="00615641">
        <w:t>Awards may recognise a willing attitude to learning and taking on new responsibilities, Promise as a future leader, excellence in their day-to-day role, exceptional performance in a specific situation or a team player who motivates or acts as a mentor to others.</w:t>
      </w:r>
    </w:p>
    <w:p w14:paraId="561E0018" w14:textId="77777777" w:rsidR="002A5343" w:rsidRPr="00615641" w:rsidRDefault="002A5343" w:rsidP="002A5343">
      <w:pPr>
        <w:numPr>
          <w:ilvl w:val="0"/>
          <w:numId w:val="1"/>
        </w:numPr>
        <w:spacing w:line="259" w:lineRule="auto"/>
        <w:jc w:val="both"/>
      </w:pPr>
      <w:r w:rsidRPr="00615641">
        <w:t xml:space="preserve">The nomination period will run from </w:t>
      </w:r>
      <w:r w:rsidRPr="00615641">
        <w:rPr>
          <w:b/>
          <w:bCs/>
        </w:rPr>
        <w:t>March to May 2026</w:t>
      </w:r>
      <w:r w:rsidRPr="00615641">
        <w:t>.</w:t>
      </w:r>
    </w:p>
    <w:p w14:paraId="57F67EFF" w14:textId="77777777" w:rsidR="002A5343" w:rsidRPr="00615641" w:rsidRDefault="002A5343" w:rsidP="002A5343">
      <w:pPr>
        <w:numPr>
          <w:ilvl w:val="0"/>
          <w:numId w:val="1"/>
        </w:numPr>
        <w:spacing w:line="259" w:lineRule="auto"/>
        <w:jc w:val="both"/>
      </w:pPr>
      <w:r w:rsidRPr="00615641">
        <w:t>Shortlisted nominees will take part in a telephone interview shortly after the closing date. Nominators will be notified before interviews begin.</w:t>
      </w:r>
    </w:p>
    <w:p w14:paraId="2672D428" w14:textId="77777777" w:rsidR="002A5343" w:rsidRPr="00615641" w:rsidRDefault="002A5343" w:rsidP="002A5343">
      <w:pPr>
        <w:numPr>
          <w:ilvl w:val="0"/>
          <w:numId w:val="1"/>
        </w:numPr>
        <w:spacing w:line="259" w:lineRule="auto"/>
        <w:jc w:val="both"/>
      </w:pPr>
      <w:r w:rsidRPr="00615641">
        <w:t xml:space="preserve">The overall winner will be presented with the award at the </w:t>
      </w:r>
      <w:r w:rsidRPr="00615641">
        <w:rPr>
          <w:b/>
          <w:bCs/>
        </w:rPr>
        <w:t>TBA Flat Breeders’ Awards Evening</w:t>
      </w:r>
      <w:r w:rsidRPr="00615641">
        <w:t>.</w:t>
      </w:r>
    </w:p>
    <w:p w14:paraId="1E41BC01" w14:textId="77777777" w:rsidR="002A5343" w:rsidRDefault="002A5343" w:rsidP="002A5343">
      <w:pPr>
        <w:jc w:val="both"/>
      </w:pPr>
    </w:p>
    <w:p w14:paraId="246F549A" w14:textId="77777777" w:rsidR="002A5343" w:rsidRDefault="002A5343" w:rsidP="002A5343">
      <w:pPr>
        <w:jc w:val="center"/>
      </w:pPr>
    </w:p>
    <w:sectPr w:rsidR="002A5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36A1"/>
    <w:multiLevelType w:val="multilevel"/>
    <w:tmpl w:val="1C9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7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43"/>
    <w:rsid w:val="002A5343"/>
    <w:rsid w:val="00640DF1"/>
    <w:rsid w:val="0068647D"/>
    <w:rsid w:val="00E0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D406"/>
  <w15:chartTrackingRefBased/>
  <w15:docId w15:val="{714DD6AB-06BC-4B94-86CC-BD1FBCDF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CEA7C5BEE8247A709F71CE4BE6392" ma:contentTypeVersion="15" ma:contentTypeDescription="Create a new document." ma:contentTypeScope="" ma:versionID="94e9ecc9269b102f358b7c1c978001a0">
  <xsd:schema xmlns:xsd="http://www.w3.org/2001/XMLSchema" xmlns:xs="http://www.w3.org/2001/XMLSchema" xmlns:p="http://schemas.microsoft.com/office/2006/metadata/properties" xmlns:ns2="dad33dd8-b636-4322-af50-12d734682991" xmlns:ns3="2c0543b3-5d25-4cbe-8940-18e101dc4e4c" targetNamespace="http://schemas.microsoft.com/office/2006/metadata/properties" ma:root="true" ma:fieldsID="cabc07b37606b8b3d56a6b0d7849262e" ns2:_="" ns3:_="">
    <xsd:import namespace="dad33dd8-b636-4322-af50-12d734682991"/>
    <xsd:import namespace="2c0543b3-5d25-4cbe-8940-18e101dc4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3dd8-b636-4322-af50-12d73468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e749aa-655d-4b73-a642-e1698aa27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3b3-5d25-4cbe-8940-18e101dc4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26f3de-ce89-4b78-aa4f-d5b52a77c722}" ma:internalName="TaxCatchAll" ma:showField="CatchAllData" ma:web="2c0543b3-5d25-4cbe-8940-18e101dc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43b3-5d25-4cbe-8940-18e101dc4e4c" xsi:nil="true"/>
    <lcf76f155ced4ddcb4097134ff3c332f xmlns="dad33dd8-b636-4322-af50-12d734682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12EA35-51D7-4FF8-9017-2842A280549A}"/>
</file>

<file path=customXml/itemProps2.xml><?xml version="1.0" encoding="utf-8"?>
<ds:datastoreItem xmlns:ds="http://schemas.openxmlformats.org/officeDocument/2006/customXml" ds:itemID="{84304141-0BB8-44D4-9311-0D670EB99828}"/>
</file>

<file path=customXml/itemProps3.xml><?xml version="1.0" encoding="utf-8"?>
<ds:datastoreItem xmlns:ds="http://schemas.openxmlformats.org/officeDocument/2006/customXml" ds:itemID="{615F34A3-243A-406F-A130-7A4B0E1D1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701</Characters>
  <Application>Microsoft Office Word</Application>
  <DocSecurity>0</DocSecurity>
  <Lines>50</Lines>
  <Paragraphs>30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Bryan</dc:creator>
  <cp:keywords/>
  <dc:description/>
  <cp:lastModifiedBy>Molly Bryan</cp:lastModifiedBy>
  <cp:revision>1</cp:revision>
  <dcterms:created xsi:type="dcterms:W3CDTF">2026-02-24T09:55:00Z</dcterms:created>
  <dcterms:modified xsi:type="dcterms:W3CDTF">2026-02-24T10:02:00Z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137695d2-f588-4c95-9f73-3d1ddef957f6</vt:lpwstr>
  </property>
  <property fmtid="{D5CDD505-2E9C-101B-9397-08002B2CF9AE}" pid="3" name="ContentTypeId">
    <vt:lpwstr>0x010100C06CEA7C5BEE8247A709F71CE4BE6392</vt:lpwstr>
  </property>
</Properties>
</file>